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C8286F" w14:textId="6EF280BD" w:rsidR="00D10F25" w:rsidRDefault="00D10F25" w:rsidP="00C4704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bookmarkStart w:id="0" w:name="_Hlk37005936"/>
      <w:r>
        <w:rPr>
          <w:rFonts w:asciiTheme="majorHAnsi" w:hAnsiTheme="majorHAnsi" w:cstheme="majorHAnsi"/>
          <w:b/>
          <w:noProof/>
          <w:sz w:val="16"/>
          <w:szCs w:val="16"/>
          <w:lang w:eastAsia="es-PE"/>
        </w:rPr>
        <w:drawing>
          <wp:anchor distT="0" distB="0" distL="114300" distR="114300" simplePos="0" relativeHeight="251667456" behindDoc="0" locked="0" layoutInCell="1" allowOverlap="1" wp14:anchorId="7DD2C470" wp14:editId="4383DD3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847080" cy="666750"/>
            <wp:effectExtent l="0" t="0" r="127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08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41014" w14:textId="62E4648E" w:rsidR="00D10F25" w:rsidRDefault="00D10F25" w:rsidP="00C4704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25A99C85" w14:textId="0A732F38" w:rsidR="00D10F25" w:rsidRDefault="00D10F25" w:rsidP="00C4704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6B4D999F" w14:textId="1B0B4C1F" w:rsidR="00A225A5" w:rsidRDefault="00A225A5" w:rsidP="00C4704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>
        <w:rPr>
          <w:rFonts w:ascii="Arial" w:hAnsi="Arial" w:cs="Arial"/>
          <w:b/>
          <w:bCs/>
          <w:color w:val="000000" w:themeColor="text1"/>
          <w:sz w:val="18"/>
          <w:szCs w:val="18"/>
        </w:rPr>
        <w:t>ACTIVIDAD DE APRENDIZAJE 11</w:t>
      </w:r>
    </w:p>
    <w:p w14:paraId="3220CEC0" w14:textId="04F94EB8" w:rsidR="00C4704A" w:rsidRPr="00A225A5" w:rsidRDefault="00A225A5" w:rsidP="00C4704A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A225A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</w:t>
      </w:r>
      <w:r w:rsidR="00C4704A" w:rsidRPr="00A225A5">
        <w:rPr>
          <w:rFonts w:ascii="Arial" w:hAnsi="Arial" w:cs="Arial"/>
          <w:b/>
          <w:bCs/>
          <w:color w:val="000000" w:themeColor="text1"/>
          <w:sz w:val="18"/>
          <w:szCs w:val="18"/>
        </w:rPr>
        <w:t>“</w:t>
      </w:r>
      <w:r w:rsidR="00A642E4" w:rsidRPr="00A225A5">
        <w:rPr>
          <w:rFonts w:ascii="Arial" w:hAnsi="Arial" w:cs="Arial"/>
          <w:b/>
          <w:bCs/>
          <w:color w:val="000000" w:themeColor="text1"/>
          <w:sz w:val="18"/>
          <w:szCs w:val="18"/>
        </w:rPr>
        <w:t>Mejora en la calidad de aire de Lima Metropolitana</w:t>
      </w:r>
      <w:r w:rsidR="00C4704A" w:rsidRPr="00A225A5">
        <w:rPr>
          <w:rFonts w:ascii="Arial" w:hAnsi="Arial" w:cs="Arial"/>
          <w:b/>
          <w:bCs/>
          <w:color w:val="000000" w:themeColor="text1"/>
          <w:sz w:val="18"/>
          <w:szCs w:val="18"/>
        </w:rPr>
        <w:t>”</w:t>
      </w:r>
    </w:p>
    <w:p w14:paraId="5403E643" w14:textId="77777777" w:rsidR="00C4704A" w:rsidRPr="00A225A5" w:rsidRDefault="00C4704A" w:rsidP="00C4704A">
      <w:pPr>
        <w:spacing w:after="0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9648" w:type="dxa"/>
        <w:tblInd w:w="-5" w:type="dxa"/>
        <w:tblLook w:val="04A0" w:firstRow="1" w:lastRow="0" w:firstColumn="1" w:lastColumn="0" w:noHBand="0" w:noVBand="1"/>
      </w:tblPr>
      <w:tblGrid>
        <w:gridCol w:w="3216"/>
        <w:gridCol w:w="1462"/>
        <w:gridCol w:w="1754"/>
        <w:gridCol w:w="3216"/>
      </w:tblGrid>
      <w:tr w:rsidR="00C4704A" w:rsidRPr="00A225A5" w14:paraId="497B8BDB" w14:textId="77777777" w:rsidTr="00FD14AA">
        <w:trPr>
          <w:trHeight w:val="412"/>
        </w:trPr>
        <w:tc>
          <w:tcPr>
            <w:tcW w:w="4678" w:type="dxa"/>
            <w:gridSpan w:val="2"/>
            <w:vAlign w:val="center"/>
          </w:tcPr>
          <w:p w14:paraId="34A57F4B" w14:textId="0EB0BBCE" w:rsidR="00C4704A" w:rsidRPr="00A225A5" w:rsidRDefault="00C4704A" w:rsidP="00045076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sz w:val="18"/>
                <w:szCs w:val="18"/>
              </w:rPr>
              <w:t>ÁREA CURRICULAR: MATEMATICA</w:t>
            </w:r>
          </w:p>
        </w:tc>
        <w:tc>
          <w:tcPr>
            <w:tcW w:w="4970" w:type="dxa"/>
            <w:gridSpan w:val="2"/>
            <w:vAlign w:val="center"/>
          </w:tcPr>
          <w:p w14:paraId="4C1129C0" w14:textId="571AB7BD" w:rsidR="00C4704A" w:rsidRPr="00A225A5" w:rsidRDefault="00C4704A" w:rsidP="00045076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sz w:val="18"/>
                <w:szCs w:val="18"/>
              </w:rPr>
              <w:t>DURACIÓN: 1 semana (</w:t>
            </w:r>
            <w:r w:rsidR="00F24D83">
              <w:rPr>
                <w:rFonts w:ascii="Arial" w:hAnsi="Arial" w:cs="Arial"/>
                <w:b/>
                <w:sz w:val="18"/>
                <w:szCs w:val="18"/>
              </w:rPr>
              <w:t>30</w:t>
            </w:r>
            <w:r w:rsidR="001B3BF0">
              <w:rPr>
                <w:rFonts w:ascii="Bookman Old Style" w:hAnsi="Bookman Old Style" w:cstheme="minorHAnsi"/>
                <w:b/>
                <w:sz w:val="18"/>
                <w:szCs w:val="18"/>
              </w:rPr>
              <w:t xml:space="preserve"> </w:t>
            </w:r>
            <w:r w:rsidR="001B3BF0" w:rsidRPr="00253F41">
              <w:rPr>
                <w:rFonts w:ascii="Bookman Old Style" w:hAnsi="Bookman Old Style" w:cstheme="minorHAnsi"/>
                <w:b/>
                <w:sz w:val="18"/>
                <w:szCs w:val="18"/>
              </w:rPr>
              <w:t>de junio</w:t>
            </w:r>
            <w:r w:rsidR="001B3BF0">
              <w:rPr>
                <w:rFonts w:ascii="Bookman Old Style" w:hAnsi="Bookman Old Style" w:cstheme="minorHAnsi"/>
                <w:b/>
                <w:sz w:val="18"/>
                <w:szCs w:val="18"/>
              </w:rPr>
              <w:t xml:space="preserve"> al 3 de Julio</w:t>
            </w:r>
            <w:r w:rsidRPr="00A225A5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</w:tr>
      <w:tr w:rsidR="00C4704A" w:rsidRPr="00A225A5" w14:paraId="59D5E9C4" w14:textId="77777777" w:rsidTr="00045076">
        <w:trPr>
          <w:trHeight w:val="23"/>
        </w:trPr>
        <w:tc>
          <w:tcPr>
            <w:tcW w:w="3216" w:type="dxa"/>
            <w:vAlign w:val="center"/>
          </w:tcPr>
          <w:p w14:paraId="23B139FC" w14:textId="77777777" w:rsidR="00C4704A" w:rsidRPr="00A225A5" w:rsidRDefault="00C4704A" w:rsidP="00045076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sz w:val="18"/>
                <w:szCs w:val="18"/>
              </w:rPr>
              <w:t>CICLO:  avanzado</w:t>
            </w:r>
          </w:p>
        </w:tc>
        <w:tc>
          <w:tcPr>
            <w:tcW w:w="3216" w:type="dxa"/>
            <w:gridSpan w:val="2"/>
            <w:vAlign w:val="center"/>
          </w:tcPr>
          <w:p w14:paraId="610A41D3" w14:textId="2F849370" w:rsidR="00C4704A" w:rsidRPr="00A225A5" w:rsidRDefault="00C4704A" w:rsidP="00045076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sz w:val="18"/>
                <w:szCs w:val="18"/>
              </w:rPr>
              <w:t xml:space="preserve">GRADO: </w:t>
            </w:r>
            <w:r w:rsidR="002B6585" w:rsidRPr="00A225A5"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Pr="00A225A5">
              <w:rPr>
                <w:rFonts w:ascii="Arial" w:hAnsi="Arial" w:cs="Arial"/>
                <w:b/>
                <w:sz w:val="18"/>
                <w:szCs w:val="18"/>
              </w:rPr>
              <w:t>°</w:t>
            </w:r>
          </w:p>
        </w:tc>
        <w:tc>
          <w:tcPr>
            <w:tcW w:w="3216" w:type="dxa"/>
            <w:vAlign w:val="center"/>
          </w:tcPr>
          <w:p w14:paraId="618C2E37" w14:textId="77777777" w:rsidR="00C4704A" w:rsidRPr="00A225A5" w:rsidRDefault="00C4704A" w:rsidP="00045076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sz w:val="18"/>
                <w:szCs w:val="18"/>
              </w:rPr>
              <w:t>UNIDAD: I</w:t>
            </w:r>
          </w:p>
        </w:tc>
      </w:tr>
    </w:tbl>
    <w:p w14:paraId="7E75F2B8" w14:textId="77777777" w:rsidR="00C4704A" w:rsidRPr="00A225A5" w:rsidRDefault="00C4704A" w:rsidP="00C4704A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127"/>
        <w:tblW w:w="0" w:type="auto"/>
        <w:tblLook w:val="04A0" w:firstRow="1" w:lastRow="0" w:firstColumn="1" w:lastColumn="0" w:noHBand="0" w:noVBand="1"/>
      </w:tblPr>
      <w:tblGrid>
        <w:gridCol w:w="9721"/>
      </w:tblGrid>
      <w:tr w:rsidR="00C4704A" w:rsidRPr="00A225A5" w14:paraId="6A6D2C7B" w14:textId="77777777" w:rsidTr="00045076">
        <w:trPr>
          <w:trHeight w:val="471"/>
        </w:trPr>
        <w:tc>
          <w:tcPr>
            <w:tcW w:w="9721" w:type="dxa"/>
          </w:tcPr>
          <w:p w14:paraId="0DED79FA" w14:textId="77777777" w:rsidR="00C4704A" w:rsidRPr="00A225A5" w:rsidRDefault="00C4704A" w:rsidP="00045076">
            <w:pPr>
              <w:pStyle w:val="Prrafodelista"/>
              <w:ind w:left="0"/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bCs/>
                <w:sz w:val="18"/>
                <w:szCs w:val="18"/>
              </w:rPr>
              <w:t>ESTUDIANTE:</w:t>
            </w:r>
          </w:p>
        </w:tc>
      </w:tr>
    </w:tbl>
    <w:p w14:paraId="3A0B0778" w14:textId="77777777" w:rsidR="00C4704A" w:rsidRPr="00A225A5" w:rsidRDefault="00C4704A" w:rsidP="00761C05">
      <w:pPr>
        <w:spacing w:after="0" w:line="240" w:lineRule="auto"/>
        <w:jc w:val="center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3"/>
        <w:gridCol w:w="2395"/>
        <w:gridCol w:w="5401"/>
      </w:tblGrid>
      <w:tr w:rsidR="009F5208" w:rsidRPr="00A225A5" w14:paraId="51B8D27D" w14:textId="77777777" w:rsidTr="00F531F3">
        <w:tc>
          <w:tcPr>
            <w:tcW w:w="1853" w:type="dxa"/>
          </w:tcPr>
          <w:bookmarkEnd w:id="0"/>
          <w:p w14:paraId="7FEFABD4" w14:textId="0FD4B4B9" w:rsidR="009F5208" w:rsidRPr="00A225A5" w:rsidRDefault="009F5208" w:rsidP="004024B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Competencia</w:t>
            </w:r>
          </w:p>
        </w:tc>
        <w:tc>
          <w:tcPr>
            <w:tcW w:w="2395" w:type="dxa"/>
          </w:tcPr>
          <w:p w14:paraId="289FECB0" w14:textId="4A001DAF" w:rsidR="009F5208" w:rsidRPr="00A225A5" w:rsidRDefault="009F5208" w:rsidP="004024B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Capacidad</w:t>
            </w:r>
          </w:p>
        </w:tc>
        <w:tc>
          <w:tcPr>
            <w:tcW w:w="5401" w:type="dxa"/>
          </w:tcPr>
          <w:p w14:paraId="1A47DB68" w14:textId="6B369414" w:rsidR="009F5208" w:rsidRPr="00A225A5" w:rsidRDefault="001052FA" w:rsidP="004024B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Desempeño </w:t>
            </w:r>
          </w:p>
        </w:tc>
      </w:tr>
      <w:tr w:rsidR="001052FA" w:rsidRPr="00A225A5" w14:paraId="77157C0F" w14:textId="77777777" w:rsidTr="00F531F3">
        <w:tc>
          <w:tcPr>
            <w:tcW w:w="1853" w:type="dxa"/>
            <w:vAlign w:val="center"/>
          </w:tcPr>
          <w:p w14:paraId="6D9BC990" w14:textId="6D3294DF" w:rsidR="001052FA" w:rsidRPr="00A225A5" w:rsidRDefault="0058501B" w:rsidP="00665008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color w:val="000000" w:themeColor="text1"/>
                <w:sz w:val="18"/>
                <w:szCs w:val="18"/>
              </w:rPr>
              <w:t>Resuelve problemas de cantidad.</w:t>
            </w:r>
          </w:p>
        </w:tc>
        <w:tc>
          <w:tcPr>
            <w:tcW w:w="2395" w:type="dxa"/>
            <w:vAlign w:val="center"/>
          </w:tcPr>
          <w:p w14:paraId="74071EE0" w14:textId="77777777" w:rsidR="0058501B" w:rsidRPr="00A225A5" w:rsidRDefault="0058501B" w:rsidP="0058501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color w:val="000000" w:themeColor="text1"/>
                <w:sz w:val="18"/>
                <w:szCs w:val="18"/>
              </w:rPr>
              <w:t>Usa estrategias y procedimientos de estimación</w:t>
            </w:r>
          </w:p>
          <w:p w14:paraId="0C90873C" w14:textId="5038799A" w:rsidR="001052FA" w:rsidRPr="00A225A5" w:rsidRDefault="0058501B" w:rsidP="0058501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color w:val="000000" w:themeColor="text1"/>
                <w:sz w:val="18"/>
                <w:szCs w:val="18"/>
              </w:rPr>
              <w:t>y cálculo.</w:t>
            </w:r>
          </w:p>
        </w:tc>
        <w:tc>
          <w:tcPr>
            <w:tcW w:w="5401" w:type="dxa"/>
            <w:vAlign w:val="center"/>
          </w:tcPr>
          <w:p w14:paraId="1FA0CE42" w14:textId="65151BB2" w:rsidR="001052FA" w:rsidRPr="00A225A5" w:rsidRDefault="0058501B" w:rsidP="0058501B">
            <w:pPr>
              <w:jc w:val="both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A225A5">
              <w:rPr>
                <w:rFonts w:ascii="Arial" w:hAnsi="Arial" w:cs="Arial"/>
                <w:color w:val="000000" w:themeColor="text1"/>
                <w:sz w:val="18"/>
                <w:szCs w:val="18"/>
              </w:rPr>
              <w:t>Selecciona y emplea estrategias para determinar relaciones de proporcionalidad directa.</w:t>
            </w:r>
          </w:p>
        </w:tc>
      </w:tr>
    </w:tbl>
    <w:p w14:paraId="1EDDED16" w14:textId="216B047E" w:rsidR="00A21D46" w:rsidRPr="00682394" w:rsidRDefault="00A21D46" w:rsidP="00762A2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1981C5C" w14:textId="70EFC90F" w:rsidR="00FD413E" w:rsidRPr="00682394" w:rsidRDefault="00FD413E" w:rsidP="00762A2C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682394">
        <w:rPr>
          <w:rFonts w:ascii="Arial" w:hAnsi="Arial" w:cs="Arial"/>
          <w:b/>
          <w:bCs/>
          <w:color w:val="000000" w:themeColor="text1"/>
          <w:sz w:val="20"/>
          <w:szCs w:val="20"/>
        </w:rPr>
        <w:t>Lectura</w:t>
      </w:r>
    </w:p>
    <w:p w14:paraId="63841084" w14:textId="49BAA980" w:rsidR="00A225A5" w:rsidRDefault="00A225A5" w:rsidP="00A225A5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es-PE"/>
        </w:rPr>
      </w:pPr>
      <w:r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lang w:eastAsia="es-PE"/>
        </w:rPr>
        <w:drawing>
          <wp:anchor distT="0" distB="0" distL="114300" distR="114300" simplePos="0" relativeHeight="251663360" behindDoc="0" locked="0" layoutInCell="1" allowOverlap="1" wp14:anchorId="6197ECFA" wp14:editId="549DEDDA">
            <wp:simplePos x="0" y="0"/>
            <wp:positionH relativeFrom="column">
              <wp:posOffset>165735</wp:posOffset>
            </wp:positionH>
            <wp:positionV relativeFrom="paragraph">
              <wp:posOffset>215265</wp:posOffset>
            </wp:positionV>
            <wp:extent cx="2114550" cy="2209800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000000"/>
          <w:sz w:val="20"/>
          <w:szCs w:val="20"/>
          <w:lang w:eastAsia="es-PE"/>
        </w:rPr>
        <w:drawing>
          <wp:anchor distT="0" distB="0" distL="114300" distR="114300" simplePos="0" relativeHeight="251664384" behindDoc="0" locked="0" layoutInCell="1" allowOverlap="1" wp14:anchorId="76E23160" wp14:editId="2A3890E2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3676650" cy="2247900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05F" w:rsidRPr="00682394">
        <w:rPr>
          <w:rFonts w:ascii="Arial" w:eastAsia="Times New Roman" w:hAnsi="Arial" w:cs="Arial"/>
          <w:b/>
          <w:noProof/>
          <w:color w:val="000000"/>
          <w:sz w:val="20"/>
          <w:szCs w:val="20"/>
          <w:lang w:eastAsia="es-PE"/>
        </w:rPr>
        <w:t>Calidad del aire durante la cuarentena</w:t>
      </w:r>
    </w:p>
    <w:p w14:paraId="7DD39035" w14:textId="77777777" w:rsidR="00A225A5" w:rsidRDefault="00A225A5" w:rsidP="00A225A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Cs/>
          <w:color w:val="000000"/>
          <w:sz w:val="20"/>
          <w:szCs w:val="20"/>
          <w:lang w:val="es-ES" w:eastAsia="es-PE"/>
        </w:rPr>
      </w:pPr>
    </w:p>
    <w:p w14:paraId="683EEC74" w14:textId="454EFB24" w:rsidR="007B4C93" w:rsidRPr="00A225A5" w:rsidRDefault="0041305F" w:rsidP="00A225A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</w:pPr>
      <w:r w:rsidRPr="007B4C93">
        <w:rPr>
          <w:rFonts w:ascii="Arial" w:eastAsia="Times New Roman" w:hAnsi="Arial" w:cs="Arial"/>
          <w:bCs/>
          <w:color w:val="000000"/>
          <w:sz w:val="20"/>
          <w:szCs w:val="20"/>
          <w:lang w:val="es-ES" w:eastAsia="es-PE"/>
        </w:rPr>
        <w:t>El aislamiento social obligatorio ha tenido un impacto positivo en la calidad del aire, dijo el Ministerio del Ambiente, pues se muestra una reducción de las concentraciones de material particulado menor a 2,5 micras (PM2,5 ), de acuerdo con los datos de la</w:t>
      </w:r>
      <w:r w:rsidRPr="00682394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  <w:t xml:space="preserve"> Red de </w:t>
      </w:r>
      <w:r w:rsidR="00A225A5" w:rsidRPr="00A225A5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  <w:t>Monitoreo de la Calidad del Aire del Senamhi.</w:t>
      </w:r>
    </w:p>
    <w:p w14:paraId="4B21C79F" w14:textId="10755979" w:rsidR="007B4C93" w:rsidRPr="007B4C93" w:rsidRDefault="007B4C93" w:rsidP="007B4C93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val="es-ES" w:eastAsia="es-PE"/>
        </w:rPr>
      </w:pPr>
      <w:r w:rsidRPr="007B4C93">
        <w:rPr>
          <w:rFonts w:ascii="Arial" w:eastAsia="Times New Roman" w:hAnsi="Arial" w:cs="Arial"/>
          <w:b/>
          <w:bCs/>
          <w:color w:val="000000"/>
          <w:sz w:val="20"/>
          <w:szCs w:val="20"/>
          <w:u w:val="single"/>
          <w:lang w:val="es-ES" w:eastAsia="es-PE"/>
        </w:rPr>
        <w:t>Monitoreo de la Calidad del Aire del Senamhi.</w:t>
      </w:r>
    </w:p>
    <w:p w14:paraId="412F866C" w14:textId="00F62D82" w:rsidR="0041305F" w:rsidRPr="00682394" w:rsidRDefault="00A225A5" w:rsidP="004130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  <w:r w:rsidRPr="00682394">
        <w:rPr>
          <w:rFonts w:ascii="Arial" w:eastAsia="Times New Roman" w:hAnsi="Arial" w:cs="Arial"/>
          <w:noProof/>
          <w:color w:val="000000"/>
          <w:sz w:val="20"/>
          <w:szCs w:val="20"/>
          <w:lang w:eastAsia="es-PE"/>
        </w:rPr>
        <w:drawing>
          <wp:anchor distT="0" distB="0" distL="114300" distR="114300" simplePos="0" relativeHeight="251665408" behindDoc="0" locked="0" layoutInCell="1" allowOverlap="1" wp14:anchorId="0D7C6F06" wp14:editId="55738D0E">
            <wp:simplePos x="0" y="0"/>
            <wp:positionH relativeFrom="margin">
              <wp:align>left</wp:align>
            </wp:positionH>
            <wp:positionV relativeFrom="paragraph">
              <wp:posOffset>347345</wp:posOffset>
            </wp:positionV>
            <wp:extent cx="5943600" cy="2495550"/>
            <wp:effectExtent l="0" t="0" r="0" b="0"/>
            <wp:wrapSquare wrapText="bothSides"/>
            <wp:docPr id="6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79" t="27610" r="25035" b="27212"/>
                    <a:stretch/>
                  </pic:blipFill>
                  <pic:spPr bwMode="auto">
                    <a:xfrm>
                      <a:off x="0" y="0"/>
                      <a:ext cx="5943600" cy="249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305F" w:rsidRPr="00682394">
        <w:rPr>
          <w:rFonts w:ascii="Arial" w:eastAsia="Times New Roman" w:hAnsi="Arial" w:cs="Arial"/>
          <w:b/>
          <w:bCs/>
          <w:color w:val="000000"/>
          <w:sz w:val="20"/>
          <w:szCs w:val="20"/>
          <w:lang w:val="es-ES" w:eastAsia="es-PE"/>
        </w:rPr>
        <w:t>La gráfica muestra los valores comparativos de la concentración de PM2,5 por m3 del viernes 20 de marzo, junto con el promedio para los viernes de marzo del 2015 al 2019.</w:t>
      </w:r>
      <w:r w:rsidRPr="00A225A5">
        <w:rPr>
          <w:rFonts w:ascii="Arial" w:eastAsia="Times New Roman" w:hAnsi="Arial" w:cs="Arial"/>
          <w:color w:val="000000"/>
          <w:sz w:val="20"/>
          <w:szCs w:val="20"/>
          <w:lang w:eastAsia="es-PE"/>
        </w:rPr>
        <w:t xml:space="preserve"> </w:t>
      </w:r>
    </w:p>
    <w:p w14:paraId="7491E66C" w14:textId="17BEF14E" w:rsidR="007B4C93" w:rsidRPr="007B4C93" w:rsidRDefault="007B4C93" w:rsidP="007B4C93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es-PE"/>
        </w:rPr>
      </w:pPr>
    </w:p>
    <w:p w14:paraId="4BE70898" w14:textId="210C199A" w:rsidR="009F72A4" w:rsidRPr="00682394" w:rsidRDefault="009F72A4" w:rsidP="001329DC">
      <w:p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82394">
        <w:rPr>
          <w:rFonts w:ascii="Arial" w:hAnsi="Arial" w:cs="Arial"/>
          <w:b/>
          <w:bCs/>
          <w:sz w:val="20"/>
          <w:szCs w:val="20"/>
        </w:rPr>
        <w:lastRenderedPageBreak/>
        <w:t>A partir de la información y d</w:t>
      </w:r>
      <w:r w:rsidR="007B4C93">
        <w:rPr>
          <w:rFonts w:ascii="Arial" w:hAnsi="Arial" w:cs="Arial"/>
          <w:b/>
          <w:bCs/>
          <w:sz w:val="20"/>
          <w:szCs w:val="20"/>
        </w:rPr>
        <w:t>atos de la situación, responde:</w:t>
      </w:r>
    </w:p>
    <w:p w14:paraId="6C9FBEC4" w14:textId="44A207E2" w:rsidR="001329DC" w:rsidRPr="007B4C93" w:rsidRDefault="009F72A4" w:rsidP="003315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682394">
        <w:rPr>
          <w:rFonts w:ascii="Arial" w:hAnsi="Arial" w:cs="Arial"/>
          <w:sz w:val="20"/>
          <w:szCs w:val="20"/>
        </w:rPr>
        <w:t>¿</w:t>
      </w:r>
      <w:r w:rsidRPr="007B4C93">
        <w:rPr>
          <w:rFonts w:ascii="Arial" w:hAnsi="Arial" w:cs="Arial"/>
          <w:b/>
          <w:sz w:val="20"/>
          <w:szCs w:val="20"/>
        </w:rPr>
        <w:t>Qué tipo de variable</w:t>
      </w:r>
      <w:r w:rsidR="00385C75">
        <w:rPr>
          <w:rFonts w:ascii="Arial" w:hAnsi="Arial" w:cs="Arial"/>
          <w:b/>
          <w:sz w:val="20"/>
          <w:szCs w:val="20"/>
        </w:rPr>
        <w:t>s</w:t>
      </w:r>
      <w:r w:rsidRPr="007B4C93">
        <w:rPr>
          <w:rFonts w:ascii="Arial" w:hAnsi="Arial" w:cs="Arial"/>
          <w:b/>
          <w:sz w:val="20"/>
          <w:szCs w:val="20"/>
        </w:rPr>
        <w:t xml:space="preserve"> se presenta en la </w:t>
      </w:r>
      <w:r w:rsidR="0041305F" w:rsidRPr="007B4C93">
        <w:rPr>
          <w:rFonts w:ascii="Arial" w:hAnsi="Arial" w:cs="Arial"/>
          <w:b/>
          <w:sz w:val="20"/>
          <w:szCs w:val="20"/>
        </w:rPr>
        <w:t>gráfica</w:t>
      </w:r>
      <w:r w:rsidRPr="007B4C93">
        <w:rPr>
          <w:rFonts w:ascii="Arial" w:hAnsi="Arial" w:cs="Arial"/>
          <w:b/>
          <w:sz w:val="20"/>
          <w:szCs w:val="20"/>
        </w:rPr>
        <w:t>?</w:t>
      </w:r>
    </w:p>
    <w:p w14:paraId="45919A86" w14:textId="71B20BFF" w:rsidR="00682394" w:rsidRDefault="00682394" w:rsidP="00682394">
      <w:pPr>
        <w:pStyle w:val="Prrafodelista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</w:t>
      </w:r>
    </w:p>
    <w:p w14:paraId="6CBEF38A" w14:textId="77777777" w:rsidR="007B4C93" w:rsidRPr="007B4C93" w:rsidRDefault="007B4C93" w:rsidP="00682394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2AC9D802" w14:textId="77777777" w:rsidR="008C0FC9" w:rsidRDefault="008C0FC9" w:rsidP="00331553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Considerando la data del 2015 al 2019:</w:t>
      </w:r>
    </w:p>
    <w:p w14:paraId="25D21118" w14:textId="77777777" w:rsidR="007B4C93" w:rsidRPr="007B4C93" w:rsidRDefault="007B4C93" w:rsidP="007B4C93">
      <w:pPr>
        <w:pStyle w:val="Prrafodelista"/>
        <w:rPr>
          <w:rFonts w:ascii="Arial" w:hAnsi="Arial" w:cs="Arial"/>
          <w:b/>
          <w:sz w:val="20"/>
          <w:szCs w:val="20"/>
        </w:rPr>
      </w:pPr>
    </w:p>
    <w:p w14:paraId="0EB1647C" w14:textId="4FB6333B" w:rsidR="00BB6BB1" w:rsidRPr="007B4C93" w:rsidRDefault="0041305F" w:rsidP="00331553">
      <w:pPr>
        <w:pStyle w:val="Prrafodelista"/>
        <w:numPr>
          <w:ilvl w:val="1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¿C</w:t>
      </w:r>
      <w:r w:rsidR="008C0FC9" w:rsidRPr="007B4C93">
        <w:rPr>
          <w:rFonts w:ascii="Arial" w:hAnsi="Arial" w:cs="Arial"/>
          <w:b/>
          <w:sz w:val="20"/>
          <w:szCs w:val="20"/>
        </w:rPr>
        <w:t xml:space="preserve">uál de los distritos tiene menor calidad de aire? </w:t>
      </w:r>
    </w:p>
    <w:p w14:paraId="3011E0A0" w14:textId="69AA7F71" w:rsidR="00BD655E" w:rsidRPr="007B4C93" w:rsidRDefault="00682394" w:rsidP="00682394">
      <w:pPr>
        <w:spacing w:after="0" w:line="360" w:lineRule="auto"/>
        <w:ind w:left="732" w:firstLine="348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……………………………………………………………………………………………..</w:t>
      </w:r>
    </w:p>
    <w:p w14:paraId="5EA3E868" w14:textId="421C149B" w:rsidR="008C0FC9" w:rsidRPr="007B4C93" w:rsidRDefault="008C0FC9" w:rsidP="00331553">
      <w:pPr>
        <w:pStyle w:val="Prrafodelista"/>
        <w:numPr>
          <w:ilvl w:val="1"/>
          <w:numId w:val="1"/>
        </w:numPr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¿A qué crees que se debe este valor?</w:t>
      </w:r>
    </w:p>
    <w:p w14:paraId="3A4D8FD7" w14:textId="77777777" w:rsidR="00682394" w:rsidRPr="007B4C93" w:rsidRDefault="00682394" w:rsidP="00682394">
      <w:pPr>
        <w:pStyle w:val="Prrafodelista"/>
        <w:spacing w:after="0" w:line="360" w:lineRule="auto"/>
        <w:ind w:firstLine="360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……………………………………………………………………………………………..</w:t>
      </w:r>
    </w:p>
    <w:p w14:paraId="0E8AC9A4" w14:textId="1920DFAE" w:rsidR="00682394" w:rsidRPr="007B4C93" w:rsidRDefault="00682394" w:rsidP="00682394">
      <w:pPr>
        <w:pStyle w:val="Prrafodelista"/>
        <w:ind w:left="1440"/>
        <w:rPr>
          <w:rFonts w:ascii="Arial" w:hAnsi="Arial" w:cs="Arial"/>
          <w:b/>
          <w:sz w:val="20"/>
          <w:szCs w:val="20"/>
        </w:rPr>
      </w:pPr>
    </w:p>
    <w:p w14:paraId="3ACF5F03" w14:textId="0FE71F3F" w:rsidR="00BD655E" w:rsidRPr="007B4C93" w:rsidRDefault="0013440B" w:rsidP="00331553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 xml:space="preserve">¿Cuál será el promedio de concentración de PM2,5 </w:t>
      </w:r>
      <w:r w:rsidR="00682394" w:rsidRPr="007B4C93">
        <w:rPr>
          <w:rFonts w:ascii="Arial" w:hAnsi="Arial" w:cs="Arial"/>
          <w:b/>
          <w:sz w:val="20"/>
          <w:szCs w:val="20"/>
        </w:rPr>
        <w:t xml:space="preserve">los viernes de </w:t>
      </w:r>
      <w:r w:rsidR="00AD0056">
        <w:rPr>
          <w:rFonts w:ascii="Arial" w:hAnsi="Arial" w:cs="Arial"/>
          <w:b/>
          <w:sz w:val="20"/>
          <w:szCs w:val="20"/>
        </w:rPr>
        <w:t xml:space="preserve">20 </w:t>
      </w:r>
      <w:r w:rsidR="00682394" w:rsidRPr="007B4C93">
        <w:rPr>
          <w:rFonts w:ascii="Arial" w:hAnsi="Arial" w:cs="Arial"/>
          <w:b/>
          <w:sz w:val="20"/>
          <w:szCs w:val="20"/>
        </w:rPr>
        <w:t xml:space="preserve">Marzo del </w:t>
      </w:r>
      <w:r w:rsidR="00AD0056">
        <w:rPr>
          <w:rFonts w:ascii="Arial" w:hAnsi="Arial" w:cs="Arial"/>
          <w:b/>
          <w:sz w:val="20"/>
          <w:szCs w:val="20"/>
        </w:rPr>
        <w:t>2020</w:t>
      </w:r>
      <w:r w:rsidR="00C358BD" w:rsidRPr="007B4C93">
        <w:rPr>
          <w:rFonts w:ascii="Arial" w:hAnsi="Arial" w:cs="Arial"/>
          <w:b/>
          <w:sz w:val="20"/>
          <w:szCs w:val="20"/>
        </w:rPr>
        <w:t xml:space="preserve"> </w:t>
      </w:r>
      <w:r w:rsidRPr="007B4C93">
        <w:rPr>
          <w:rFonts w:ascii="Arial" w:hAnsi="Arial" w:cs="Arial"/>
          <w:b/>
          <w:sz w:val="20"/>
          <w:szCs w:val="20"/>
        </w:rPr>
        <w:t>considerando los tres distritos?</w:t>
      </w:r>
    </w:p>
    <w:p w14:paraId="5B93286F" w14:textId="77777777" w:rsidR="00682394" w:rsidRPr="007B4C93" w:rsidRDefault="00682394" w:rsidP="00682394">
      <w:pPr>
        <w:pStyle w:val="Prrafodelista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</w:t>
      </w:r>
    </w:p>
    <w:p w14:paraId="7168C67A" w14:textId="77777777" w:rsidR="00682394" w:rsidRPr="007B4C93" w:rsidRDefault="00682394" w:rsidP="00682394">
      <w:pPr>
        <w:pStyle w:val="Prrafodelista"/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7DED078C" w14:textId="76E67258" w:rsidR="0013440B" w:rsidRPr="007B4C93" w:rsidRDefault="0013440B" w:rsidP="0033155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¿Este valor cumple con las medidas estandarizadas propuestas por la</w:t>
      </w:r>
      <w:r w:rsidR="00C358BD" w:rsidRPr="007B4C93">
        <w:rPr>
          <w:rFonts w:ascii="Arial" w:hAnsi="Arial" w:cs="Arial"/>
          <w:b/>
          <w:sz w:val="20"/>
          <w:szCs w:val="20"/>
        </w:rPr>
        <w:t xml:space="preserve"> </w:t>
      </w:r>
      <w:r w:rsidRPr="007B4C93">
        <w:rPr>
          <w:rFonts w:ascii="Arial" w:hAnsi="Arial" w:cs="Arial"/>
          <w:b/>
          <w:sz w:val="20"/>
          <w:szCs w:val="20"/>
        </w:rPr>
        <w:t>Organización Mundial de la Salud (OMS), no mayor que 10 µg/m</w:t>
      </w:r>
      <w:r w:rsidRPr="007B4C93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7B4C93">
        <w:rPr>
          <w:rFonts w:ascii="Arial" w:hAnsi="Arial" w:cs="Arial"/>
          <w:b/>
          <w:sz w:val="20"/>
          <w:szCs w:val="20"/>
        </w:rPr>
        <w:t xml:space="preserve"> de media</w:t>
      </w:r>
      <w:r w:rsidR="00C358BD" w:rsidRPr="007B4C93">
        <w:rPr>
          <w:rFonts w:ascii="Arial" w:hAnsi="Arial" w:cs="Arial"/>
          <w:b/>
          <w:sz w:val="20"/>
          <w:szCs w:val="20"/>
        </w:rPr>
        <w:t xml:space="preserve"> </w:t>
      </w:r>
      <w:r w:rsidRPr="007B4C93">
        <w:rPr>
          <w:rFonts w:ascii="Arial" w:hAnsi="Arial" w:cs="Arial"/>
          <w:b/>
          <w:sz w:val="20"/>
          <w:szCs w:val="20"/>
        </w:rPr>
        <w:t>en 24 horas?</w:t>
      </w:r>
    </w:p>
    <w:p w14:paraId="3BF26683" w14:textId="77777777" w:rsidR="00682394" w:rsidRPr="007B4C93" w:rsidRDefault="00682394" w:rsidP="00682394">
      <w:pPr>
        <w:pStyle w:val="Prrafodelista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…………………………………………………………………………………………………</w:t>
      </w:r>
    </w:p>
    <w:p w14:paraId="4B46579C" w14:textId="77777777" w:rsidR="00682394" w:rsidRPr="007B4C93" w:rsidRDefault="00682394" w:rsidP="00A230ED">
      <w:pPr>
        <w:spacing w:after="0" w:line="360" w:lineRule="auto"/>
        <w:rPr>
          <w:rFonts w:ascii="Arial" w:hAnsi="Arial" w:cs="Arial"/>
          <w:b/>
          <w:sz w:val="20"/>
          <w:szCs w:val="20"/>
        </w:rPr>
      </w:pPr>
    </w:p>
    <w:p w14:paraId="557FC30C" w14:textId="50BA29B0" w:rsidR="00DF4B3F" w:rsidRDefault="0041305F" w:rsidP="00A230E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TAREA</w:t>
      </w:r>
    </w:p>
    <w:p w14:paraId="16F3DD13" w14:textId="0E41F55E" w:rsidR="003F4DF9" w:rsidRPr="007B4C93" w:rsidRDefault="003F4DF9" w:rsidP="00A230E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Analiza la gráfica y luego responde:</w:t>
      </w:r>
    </w:p>
    <w:p w14:paraId="2F880CDB" w14:textId="24552FD0" w:rsidR="00682394" w:rsidRPr="00682394" w:rsidRDefault="00F05F25" w:rsidP="00A230ED">
      <w:pPr>
        <w:spacing w:after="0" w:line="360" w:lineRule="auto"/>
        <w:rPr>
          <w:rFonts w:ascii="Arial" w:hAnsi="Arial" w:cs="Arial"/>
          <w:b/>
          <w:sz w:val="20"/>
          <w:szCs w:val="20"/>
        </w:rPr>
      </w:pPr>
      <w:r>
        <w:rPr>
          <w:noProof/>
          <w:lang w:eastAsia="es-PE"/>
        </w:rPr>
        <w:drawing>
          <wp:inline distT="0" distB="0" distL="0" distR="0" wp14:anchorId="2F728CBE" wp14:editId="64806377">
            <wp:extent cx="6209665" cy="3219450"/>
            <wp:effectExtent l="0" t="0" r="635" b="0"/>
            <wp:docPr id="1" name="Imagen 1" descr="Imat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t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" b="6739"/>
                    <a:stretch/>
                  </pic:blipFill>
                  <pic:spPr bwMode="auto">
                    <a:xfrm>
                      <a:off x="0" y="0"/>
                      <a:ext cx="6210935" cy="322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5447F" w14:textId="6DBF80EC" w:rsidR="0041305F" w:rsidRPr="007B4C93" w:rsidRDefault="0041305F" w:rsidP="0041305F">
      <w:pPr>
        <w:pStyle w:val="Prrafodelista"/>
        <w:numPr>
          <w:ilvl w:val="0"/>
          <w:numId w:val="2"/>
        </w:numPr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 xml:space="preserve">Considerando la data del </w:t>
      </w:r>
      <w:r w:rsidR="00F05F25">
        <w:rPr>
          <w:rFonts w:ascii="Arial" w:hAnsi="Arial" w:cs="Arial"/>
          <w:b/>
          <w:sz w:val="20"/>
          <w:szCs w:val="20"/>
        </w:rPr>
        <w:t>miércoles 24 de Junio</w:t>
      </w:r>
      <w:r w:rsidR="00682394" w:rsidRPr="007B4C93">
        <w:rPr>
          <w:rFonts w:ascii="Arial" w:hAnsi="Arial" w:cs="Arial"/>
          <w:b/>
          <w:sz w:val="20"/>
          <w:szCs w:val="20"/>
        </w:rPr>
        <w:t xml:space="preserve"> del 2020</w:t>
      </w:r>
      <w:r w:rsidRPr="007B4C93">
        <w:rPr>
          <w:rFonts w:ascii="Arial" w:hAnsi="Arial" w:cs="Arial"/>
          <w:b/>
          <w:sz w:val="20"/>
          <w:szCs w:val="20"/>
        </w:rPr>
        <w:t>:</w:t>
      </w:r>
    </w:p>
    <w:p w14:paraId="1071655A" w14:textId="77777777" w:rsidR="0041305F" w:rsidRPr="007B4C93" w:rsidRDefault="0041305F" w:rsidP="0041305F">
      <w:pPr>
        <w:pStyle w:val="Prrafodelista"/>
        <w:numPr>
          <w:ilvl w:val="1"/>
          <w:numId w:val="2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 xml:space="preserve">¿Cuál de los distritos tiene menor calidad de aire? </w:t>
      </w:r>
    </w:p>
    <w:p w14:paraId="5F68C302" w14:textId="0F957DC5" w:rsidR="00682394" w:rsidRPr="007B4C93" w:rsidRDefault="00682394" w:rsidP="00682394">
      <w:pPr>
        <w:pStyle w:val="Prrafodelista"/>
        <w:ind w:firstLine="360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</w:t>
      </w:r>
      <w:r w:rsidR="00666494" w:rsidRPr="007B4C93">
        <w:rPr>
          <w:rFonts w:ascii="Arial" w:hAnsi="Arial" w:cs="Arial"/>
          <w:b/>
          <w:sz w:val="20"/>
          <w:szCs w:val="20"/>
        </w:rPr>
        <w:t>………………………..</w:t>
      </w:r>
    </w:p>
    <w:p w14:paraId="5D537FFD" w14:textId="77777777" w:rsidR="00682394" w:rsidRPr="007B4C93" w:rsidRDefault="00682394" w:rsidP="00682394">
      <w:pPr>
        <w:pStyle w:val="Prrafodelista"/>
        <w:spacing w:after="0" w:line="360" w:lineRule="auto"/>
        <w:ind w:left="1440"/>
        <w:rPr>
          <w:rFonts w:ascii="Arial" w:hAnsi="Arial" w:cs="Arial"/>
          <w:b/>
          <w:sz w:val="20"/>
          <w:szCs w:val="20"/>
        </w:rPr>
      </w:pPr>
    </w:p>
    <w:p w14:paraId="51C06D1F" w14:textId="77777777" w:rsidR="0041305F" w:rsidRPr="007B4C93" w:rsidRDefault="0041305F" w:rsidP="0041305F">
      <w:pPr>
        <w:pStyle w:val="Prrafodelista"/>
        <w:numPr>
          <w:ilvl w:val="1"/>
          <w:numId w:val="2"/>
        </w:numPr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¿A qué crees que se debe este valor?</w:t>
      </w:r>
    </w:p>
    <w:p w14:paraId="07B179EC" w14:textId="3731035D" w:rsidR="00682394" w:rsidRPr="007B4C93" w:rsidRDefault="00682394" w:rsidP="00682394">
      <w:pPr>
        <w:pStyle w:val="Prrafodelista"/>
        <w:ind w:firstLine="360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……………………………………………………………………………………</w:t>
      </w:r>
      <w:r w:rsidR="00666494" w:rsidRPr="007B4C93">
        <w:rPr>
          <w:rFonts w:ascii="Arial" w:hAnsi="Arial" w:cs="Arial"/>
          <w:b/>
          <w:sz w:val="20"/>
          <w:szCs w:val="20"/>
        </w:rPr>
        <w:t>………………………..</w:t>
      </w:r>
    </w:p>
    <w:p w14:paraId="5F64442E" w14:textId="77777777" w:rsidR="00682394" w:rsidRPr="00682394" w:rsidRDefault="00682394" w:rsidP="00682394">
      <w:pPr>
        <w:pStyle w:val="Prrafodelista"/>
        <w:ind w:left="1440"/>
        <w:rPr>
          <w:rFonts w:ascii="Arial" w:hAnsi="Arial" w:cs="Arial"/>
          <w:sz w:val="20"/>
          <w:szCs w:val="20"/>
        </w:rPr>
      </w:pPr>
    </w:p>
    <w:p w14:paraId="4A349102" w14:textId="00CEBCC3" w:rsidR="00682394" w:rsidRPr="007B4C93" w:rsidRDefault="00682394" w:rsidP="00682394">
      <w:pPr>
        <w:pStyle w:val="Prrafodelista"/>
        <w:numPr>
          <w:ilvl w:val="0"/>
          <w:numId w:val="2"/>
        </w:numPr>
        <w:spacing w:after="0" w:line="360" w:lineRule="auto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 xml:space="preserve">¿Cuál será el promedio de concentración de PM2,5 el </w:t>
      </w:r>
      <w:r w:rsidR="00F05F25">
        <w:rPr>
          <w:rFonts w:ascii="Arial" w:hAnsi="Arial" w:cs="Arial"/>
          <w:b/>
          <w:sz w:val="20"/>
          <w:szCs w:val="20"/>
        </w:rPr>
        <w:t xml:space="preserve">miércoles 24 de Junio del 2020 </w:t>
      </w:r>
      <w:r w:rsidRPr="007B4C93">
        <w:rPr>
          <w:rFonts w:ascii="Arial" w:hAnsi="Arial" w:cs="Arial"/>
          <w:b/>
          <w:sz w:val="20"/>
          <w:szCs w:val="20"/>
        </w:rPr>
        <w:t>, considerando los tres distritos?</w:t>
      </w:r>
    </w:p>
    <w:p w14:paraId="1BD836C7" w14:textId="724625D8" w:rsidR="0041305F" w:rsidRDefault="00682394" w:rsidP="00666494">
      <w:pPr>
        <w:pStyle w:val="Prrafodelista"/>
        <w:rPr>
          <w:rFonts w:ascii="Arial" w:hAnsi="Arial" w:cs="Arial"/>
          <w:sz w:val="20"/>
          <w:szCs w:val="20"/>
        </w:rPr>
      </w:pPr>
      <w:r w:rsidRPr="0068239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  <w:r w:rsidR="00666494">
        <w:rPr>
          <w:rFonts w:ascii="Arial" w:hAnsi="Arial" w:cs="Arial"/>
          <w:sz w:val="20"/>
          <w:szCs w:val="20"/>
        </w:rPr>
        <w:t>………………..</w:t>
      </w:r>
    </w:p>
    <w:p w14:paraId="6699EAC0" w14:textId="77777777" w:rsidR="00666494" w:rsidRPr="00682394" w:rsidRDefault="00666494" w:rsidP="00666494">
      <w:pPr>
        <w:pStyle w:val="Prrafodelista"/>
        <w:rPr>
          <w:rFonts w:ascii="Arial" w:hAnsi="Arial" w:cs="Arial"/>
          <w:sz w:val="20"/>
          <w:szCs w:val="20"/>
        </w:rPr>
      </w:pPr>
    </w:p>
    <w:p w14:paraId="774FF310" w14:textId="7342F6CD" w:rsidR="00682394" w:rsidRPr="007B4C93" w:rsidRDefault="00682394" w:rsidP="00666494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0"/>
          <w:szCs w:val="20"/>
        </w:rPr>
      </w:pPr>
      <w:r w:rsidRPr="007B4C93">
        <w:rPr>
          <w:rFonts w:ascii="Arial" w:hAnsi="Arial" w:cs="Arial"/>
          <w:b/>
          <w:sz w:val="20"/>
          <w:szCs w:val="20"/>
        </w:rPr>
        <w:t>¿Este valor cumple con las medidas estandarizadas propuestas por la Organización Mundial de la Salud (OMS), no mayor que 10 µg/m</w:t>
      </w:r>
      <w:r w:rsidRPr="007B4C93">
        <w:rPr>
          <w:rFonts w:ascii="Arial" w:hAnsi="Arial" w:cs="Arial"/>
          <w:b/>
          <w:sz w:val="20"/>
          <w:szCs w:val="20"/>
          <w:vertAlign w:val="superscript"/>
        </w:rPr>
        <w:t>3</w:t>
      </w:r>
      <w:r w:rsidRPr="007B4C93">
        <w:rPr>
          <w:rFonts w:ascii="Arial" w:hAnsi="Arial" w:cs="Arial"/>
          <w:b/>
          <w:sz w:val="20"/>
          <w:szCs w:val="20"/>
        </w:rPr>
        <w:t xml:space="preserve"> de media en 24 horas?</w:t>
      </w:r>
    </w:p>
    <w:p w14:paraId="512CB21D" w14:textId="33C30C78" w:rsidR="00682394" w:rsidRPr="00682394" w:rsidRDefault="00682394" w:rsidP="00682394">
      <w:pPr>
        <w:pStyle w:val="Prrafodelista"/>
        <w:rPr>
          <w:rFonts w:ascii="Arial" w:hAnsi="Arial" w:cs="Arial"/>
          <w:sz w:val="20"/>
          <w:szCs w:val="20"/>
        </w:rPr>
      </w:pPr>
      <w:r w:rsidRPr="00682394">
        <w:rPr>
          <w:rFonts w:ascii="Arial" w:hAnsi="Arial" w:cs="Arial"/>
          <w:sz w:val="20"/>
          <w:szCs w:val="20"/>
        </w:rPr>
        <w:t>…………………………………………………………………………………………………</w:t>
      </w:r>
      <w:r w:rsidR="00666494">
        <w:rPr>
          <w:rFonts w:ascii="Arial" w:hAnsi="Arial" w:cs="Arial"/>
          <w:sz w:val="20"/>
          <w:szCs w:val="20"/>
        </w:rPr>
        <w:t>………………….</w:t>
      </w:r>
    </w:p>
    <w:sectPr w:rsidR="00682394" w:rsidRPr="00682394" w:rsidSect="0095035A">
      <w:type w:val="continuous"/>
      <w:pgSz w:w="11906" w:h="16838"/>
      <w:pgMar w:top="709" w:right="99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8360B8" w14:textId="77777777" w:rsidR="0083371B" w:rsidRDefault="0083371B" w:rsidP="00C4704A">
      <w:pPr>
        <w:spacing w:after="0" w:line="240" w:lineRule="auto"/>
      </w:pPr>
      <w:r>
        <w:separator/>
      </w:r>
    </w:p>
  </w:endnote>
  <w:endnote w:type="continuationSeparator" w:id="0">
    <w:p w14:paraId="612A522E" w14:textId="77777777" w:rsidR="0083371B" w:rsidRDefault="0083371B" w:rsidP="00C47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FA9425" w14:textId="77777777" w:rsidR="0083371B" w:rsidRDefault="0083371B" w:rsidP="00C4704A">
      <w:pPr>
        <w:spacing w:after="0" w:line="240" w:lineRule="auto"/>
      </w:pPr>
      <w:r>
        <w:separator/>
      </w:r>
    </w:p>
  </w:footnote>
  <w:footnote w:type="continuationSeparator" w:id="0">
    <w:p w14:paraId="1E087259" w14:textId="77777777" w:rsidR="0083371B" w:rsidRDefault="0083371B" w:rsidP="00C47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0C7CCB"/>
    <w:multiLevelType w:val="hybridMultilevel"/>
    <w:tmpl w:val="AB1A758A"/>
    <w:lvl w:ilvl="0" w:tplc="2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706C2B"/>
    <w:multiLevelType w:val="hybridMultilevel"/>
    <w:tmpl w:val="AB1A758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D7E"/>
    <w:rsid w:val="00001E5B"/>
    <w:rsid w:val="000149D3"/>
    <w:rsid w:val="0002296C"/>
    <w:rsid w:val="00022BF5"/>
    <w:rsid w:val="00023866"/>
    <w:rsid w:val="00062ABC"/>
    <w:rsid w:val="00065864"/>
    <w:rsid w:val="00066C2E"/>
    <w:rsid w:val="000765AD"/>
    <w:rsid w:val="0008102C"/>
    <w:rsid w:val="00095297"/>
    <w:rsid w:val="000A72FA"/>
    <w:rsid w:val="000B7E7B"/>
    <w:rsid w:val="000C4655"/>
    <w:rsid w:val="0010217F"/>
    <w:rsid w:val="001052FA"/>
    <w:rsid w:val="001104B6"/>
    <w:rsid w:val="0011128D"/>
    <w:rsid w:val="0012185C"/>
    <w:rsid w:val="001329DC"/>
    <w:rsid w:val="0013440B"/>
    <w:rsid w:val="00151B19"/>
    <w:rsid w:val="00165669"/>
    <w:rsid w:val="00184539"/>
    <w:rsid w:val="00193B78"/>
    <w:rsid w:val="001B3BF0"/>
    <w:rsid w:val="001E76F3"/>
    <w:rsid w:val="00214172"/>
    <w:rsid w:val="00230A7A"/>
    <w:rsid w:val="002313B4"/>
    <w:rsid w:val="00235ECB"/>
    <w:rsid w:val="00264735"/>
    <w:rsid w:val="00266431"/>
    <w:rsid w:val="00270EF0"/>
    <w:rsid w:val="002742AF"/>
    <w:rsid w:val="002B6585"/>
    <w:rsid w:val="002C13A9"/>
    <w:rsid w:val="002C1E73"/>
    <w:rsid w:val="002C4A16"/>
    <w:rsid w:val="002D5F78"/>
    <w:rsid w:val="002E5A02"/>
    <w:rsid w:val="002E6FB4"/>
    <w:rsid w:val="00302A3E"/>
    <w:rsid w:val="00302EFD"/>
    <w:rsid w:val="00331553"/>
    <w:rsid w:val="00334D7E"/>
    <w:rsid w:val="00337FA6"/>
    <w:rsid w:val="0034606E"/>
    <w:rsid w:val="003473AE"/>
    <w:rsid w:val="003612A1"/>
    <w:rsid w:val="003624B6"/>
    <w:rsid w:val="0036344E"/>
    <w:rsid w:val="00363C85"/>
    <w:rsid w:val="00366EBE"/>
    <w:rsid w:val="00366EF6"/>
    <w:rsid w:val="00372AC6"/>
    <w:rsid w:val="00376266"/>
    <w:rsid w:val="0038204F"/>
    <w:rsid w:val="00382EE0"/>
    <w:rsid w:val="00385C75"/>
    <w:rsid w:val="00390373"/>
    <w:rsid w:val="003907F4"/>
    <w:rsid w:val="00393668"/>
    <w:rsid w:val="00394481"/>
    <w:rsid w:val="003978A0"/>
    <w:rsid w:val="00397DD0"/>
    <w:rsid w:val="003A06C6"/>
    <w:rsid w:val="003A10CF"/>
    <w:rsid w:val="003A22F0"/>
    <w:rsid w:val="003C15EC"/>
    <w:rsid w:val="003C1FA7"/>
    <w:rsid w:val="003C2A76"/>
    <w:rsid w:val="003C3964"/>
    <w:rsid w:val="003C54A5"/>
    <w:rsid w:val="003C5F20"/>
    <w:rsid w:val="003D3263"/>
    <w:rsid w:val="003D54B9"/>
    <w:rsid w:val="003D7C08"/>
    <w:rsid w:val="003E095F"/>
    <w:rsid w:val="003F4DF9"/>
    <w:rsid w:val="004024B0"/>
    <w:rsid w:val="00406404"/>
    <w:rsid w:val="00407C5B"/>
    <w:rsid w:val="0041305F"/>
    <w:rsid w:val="00421AD8"/>
    <w:rsid w:val="00432C5C"/>
    <w:rsid w:val="00432EF1"/>
    <w:rsid w:val="00446DC0"/>
    <w:rsid w:val="004549DE"/>
    <w:rsid w:val="004759B9"/>
    <w:rsid w:val="004907DD"/>
    <w:rsid w:val="004A25AF"/>
    <w:rsid w:val="004B0D03"/>
    <w:rsid w:val="004C7D04"/>
    <w:rsid w:val="004D1FFD"/>
    <w:rsid w:val="004D3AF4"/>
    <w:rsid w:val="004E35C4"/>
    <w:rsid w:val="004E5683"/>
    <w:rsid w:val="004F0B10"/>
    <w:rsid w:val="004F61B9"/>
    <w:rsid w:val="00504939"/>
    <w:rsid w:val="00513053"/>
    <w:rsid w:val="00515C1A"/>
    <w:rsid w:val="00516573"/>
    <w:rsid w:val="00516BCA"/>
    <w:rsid w:val="00533D82"/>
    <w:rsid w:val="00535E76"/>
    <w:rsid w:val="00550E46"/>
    <w:rsid w:val="0058501B"/>
    <w:rsid w:val="00591A0C"/>
    <w:rsid w:val="0059493A"/>
    <w:rsid w:val="00596D41"/>
    <w:rsid w:val="005A3A71"/>
    <w:rsid w:val="005B19AC"/>
    <w:rsid w:val="005B6AF0"/>
    <w:rsid w:val="005D3B07"/>
    <w:rsid w:val="00606E36"/>
    <w:rsid w:val="00626A00"/>
    <w:rsid w:val="00632F00"/>
    <w:rsid w:val="00651BDE"/>
    <w:rsid w:val="00652755"/>
    <w:rsid w:val="00663375"/>
    <w:rsid w:val="00663D4B"/>
    <w:rsid w:val="00665008"/>
    <w:rsid w:val="00666494"/>
    <w:rsid w:val="00671BCF"/>
    <w:rsid w:val="00682394"/>
    <w:rsid w:val="006826F8"/>
    <w:rsid w:val="006A4D4D"/>
    <w:rsid w:val="006B2586"/>
    <w:rsid w:val="006B3282"/>
    <w:rsid w:val="006B6119"/>
    <w:rsid w:val="006C3380"/>
    <w:rsid w:val="006E21C9"/>
    <w:rsid w:val="006E5784"/>
    <w:rsid w:val="007021AF"/>
    <w:rsid w:val="007031C0"/>
    <w:rsid w:val="0070462F"/>
    <w:rsid w:val="00704668"/>
    <w:rsid w:val="007144DF"/>
    <w:rsid w:val="00720D54"/>
    <w:rsid w:val="007218AF"/>
    <w:rsid w:val="00726612"/>
    <w:rsid w:val="00734019"/>
    <w:rsid w:val="007376A1"/>
    <w:rsid w:val="00740593"/>
    <w:rsid w:val="00740EBF"/>
    <w:rsid w:val="00743A4E"/>
    <w:rsid w:val="0075155B"/>
    <w:rsid w:val="00753DA7"/>
    <w:rsid w:val="007600CB"/>
    <w:rsid w:val="00760AB7"/>
    <w:rsid w:val="00761C05"/>
    <w:rsid w:val="00762A2C"/>
    <w:rsid w:val="00772E84"/>
    <w:rsid w:val="00795A32"/>
    <w:rsid w:val="007A0AA2"/>
    <w:rsid w:val="007B4C93"/>
    <w:rsid w:val="007B615D"/>
    <w:rsid w:val="007C1910"/>
    <w:rsid w:val="007C41FD"/>
    <w:rsid w:val="007D06CB"/>
    <w:rsid w:val="007D791D"/>
    <w:rsid w:val="007E07F2"/>
    <w:rsid w:val="007E0EA2"/>
    <w:rsid w:val="007E763C"/>
    <w:rsid w:val="007F48B0"/>
    <w:rsid w:val="00812EC5"/>
    <w:rsid w:val="00813054"/>
    <w:rsid w:val="008247A7"/>
    <w:rsid w:val="008301C8"/>
    <w:rsid w:val="008321C0"/>
    <w:rsid w:val="0083371B"/>
    <w:rsid w:val="0084275E"/>
    <w:rsid w:val="0085231E"/>
    <w:rsid w:val="00854B93"/>
    <w:rsid w:val="00873298"/>
    <w:rsid w:val="008823CA"/>
    <w:rsid w:val="00883221"/>
    <w:rsid w:val="00890EFD"/>
    <w:rsid w:val="00894E2C"/>
    <w:rsid w:val="008950B7"/>
    <w:rsid w:val="00895161"/>
    <w:rsid w:val="008B41A5"/>
    <w:rsid w:val="008C0FC9"/>
    <w:rsid w:val="008C56EB"/>
    <w:rsid w:val="008E2DB7"/>
    <w:rsid w:val="008E3F54"/>
    <w:rsid w:val="008E40DE"/>
    <w:rsid w:val="00935D47"/>
    <w:rsid w:val="00941FF2"/>
    <w:rsid w:val="0095035A"/>
    <w:rsid w:val="009522B3"/>
    <w:rsid w:val="0097195E"/>
    <w:rsid w:val="00980361"/>
    <w:rsid w:val="009938A2"/>
    <w:rsid w:val="009A2821"/>
    <w:rsid w:val="009A4272"/>
    <w:rsid w:val="009A5903"/>
    <w:rsid w:val="009B0337"/>
    <w:rsid w:val="009B0CF5"/>
    <w:rsid w:val="009B7037"/>
    <w:rsid w:val="009E003F"/>
    <w:rsid w:val="009E2602"/>
    <w:rsid w:val="009E40DF"/>
    <w:rsid w:val="009E51B6"/>
    <w:rsid w:val="009E67E6"/>
    <w:rsid w:val="009F0003"/>
    <w:rsid w:val="009F1715"/>
    <w:rsid w:val="009F5208"/>
    <w:rsid w:val="009F5DD9"/>
    <w:rsid w:val="009F72A4"/>
    <w:rsid w:val="00A21D46"/>
    <w:rsid w:val="00A225A5"/>
    <w:rsid w:val="00A230ED"/>
    <w:rsid w:val="00A2732C"/>
    <w:rsid w:val="00A30ABE"/>
    <w:rsid w:val="00A37A58"/>
    <w:rsid w:val="00A51BA3"/>
    <w:rsid w:val="00A521BF"/>
    <w:rsid w:val="00A642E4"/>
    <w:rsid w:val="00A64F1D"/>
    <w:rsid w:val="00A67FDD"/>
    <w:rsid w:val="00A706ED"/>
    <w:rsid w:val="00A746D0"/>
    <w:rsid w:val="00A81636"/>
    <w:rsid w:val="00A8737A"/>
    <w:rsid w:val="00A92D33"/>
    <w:rsid w:val="00A9331C"/>
    <w:rsid w:val="00A976CB"/>
    <w:rsid w:val="00AA0120"/>
    <w:rsid w:val="00AA293C"/>
    <w:rsid w:val="00AA78FB"/>
    <w:rsid w:val="00AB1156"/>
    <w:rsid w:val="00AB4441"/>
    <w:rsid w:val="00AB7293"/>
    <w:rsid w:val="00AD0056"/>
    <w:rsid w:val="00AE3B97"/>
    <w:rsid w:val="00AF7A30"/>
    <w:rsid w:val="00AF7D65"/>
    <w:rsid w:val="00B05A1D"/>
    <w:rsid w:val="00B17287"/>
    <w:rsid w:val="00B21339"/>
    <w:rsid w:val="00B46459"/>
    <w:rsid w:val="00B63717"/>
    <w:rsid w:val="00B657B7"/>
    <w:rsid w:val="00B673C2"/>
    <w:rsid w:val="00B71675"/>
    <w:rsid w:val="00B827B0"/>
    <w:rsid w:val="00B8739C"/>
    <w:rsid w:val="00B87E17"/>
    <w:rsid w:val="00B91747"/>
    <w:rsid w:val="00B9442A"/>
    <w:rsid w:val="00BA40C9"/>
    <w:rsid w:val="00BB6129"/>
    <w:rsid w:val="00BB6BB1"/>
    <w:rsid w:val="00BC4AA0"/>
    <w:rsid w:val="00BD655E"/>
    <w:rsid w:val="00BE2CDC"/>
    <w:rsid w:val="00BF0793"/>
    <w:rsid w:val="00C0503A"/>
    <w:rsid w:val="00C0720C"/>
    <w:rsid w:val="00C12927"/>
    <w:rsid w:val="00C17068"/>
    <w:rsid w:val="00C17497"/>
    <w:rsid w:val="00C17C11"/>
    <w:rsid w:val="00C2747A"/>
    <w:rsid w:val="00C32450"/>
    <w:rsid w:val="00C358BD"/>
    <w:rsid w:val="00C404F5"/>
    <w:rsid w:val="00C44D88"/>
    <w:rsid w:val="00C4704A"/>
    <w:rsid w:val="00C554E2"/>
    <w:rsid w:val="00C8681B"/>
    <w:rsid w:val="00CA0916"/>
    <w:rsid w:val="00CA4428"/>
    <w:rsid w:val="00CA4F36"/>
    <w:rsid w:val="00CC105C"/>
    <w:rsid w:val="00CC6193"/>
    <w:rsid w:val="00CD060C"/>
    <w:rsid w:val="00CD3784"/>
    <w:rsid w:val="00CD5774"/>
    <w:rsid w:val="00CD6FF5"/>
    <w:rsid w:val="00CE39E6"/>
    <w:rsid w:val="00CF53D8"/>
    <w:rsid w:val="00CF7A84"/>
    <w:rsid w:val="00D00408"/>
    <w:rsid w:val="00D0304E"/>
    <w:rsid w:val="00D03A81"/>
    <w:rsid w:val="00D05265"/>
    <w:rsid w:val="00D10F25"/>
    <w:rsid w:val="00D159AE"/>
    <w:rsid w:val="00D23A98"/>
    <w:rsid w:val="00D31A0F"/>
    <w:rsid w:val="00D361B1"/>
    <w:rsid w:val="00D5663B"/>
    <w:rsid w:val="00D61D17"/>
    <w:rsid w:val="00D66A7C"/>
    <w:rsid w:val="00D74AB9"/>
    <w:rsid w:val="00D95EE6"/>
    <w:rsid w:val="00D96DAC"/>
    <w:rsid w:val="00D97D6C"/>
    <w:rsid w:val="00DA2BCD"/>
    <w:rsid w:val="00DA3AC9"/>
    <w:rsid w:val="00DB7558"/>
    <w:rsid w:val="00DC1B46"/>
    <w:rsid w:val="00DC1DD4"/>
    <w:rsid w:val="00DC4676"/>
    <w:rsid w:val="00DD3BFA"/>
    <w:rsid w:val="00DE1BE4"/>
    <w:rsid w:val="00DF3162"/>
    <w:rsid w:val="00DF4B3F"/>
    <w:rsid w:val="00E0138C"/>
    <w:rsid w:val="00E04F2D"/>
    <w:rsid w:val="00E11048"/>
    <w:rsid w:val="00E13F9E"/>
    <w:rsid w:val="00E25FE2"/>
    <w:rsid w:val="00E26A36"/>
    <w:rsid w:val="00E316B2"/>
    <w:rsid w:val="00E37373"/>
    <w:rsid w:val="00E42DC1"/>
    <w:rsid w:val="00E465E9"/>
    <w:rsid w:val="00E50D65"/>
    <w:rsid w:val="00E57208"/>
    <w:rsid w:val="00E911A6"/>
    <w:rsid w:val="00E940D8"/>
    <w:rsid w:val="00E96AAC"/>
    <w:rsid w:val="00EA1630"/>
    <w:rsid w:val="00EA4097"/>
    <w:rsid w:val="00EA45A5"/>
    <w:rsid w:val="00EA53F2"/>
    <w:rsid w:val="00EA574C"/>
    <w:rsid w:val="00EB6058"/>
    <w:rsid w:val="00EC63F6"/>
    <w:rsid w:val="00ED5F79"/>
    <w:rsid w:val="00EE21C3"/>
    <w:rsid w:val="00EE6897"/>
    <w:rsid w:val="00EE6A4B"/>
    <w:rsid w:val="00EF10F4"/>
    <w:rsid w:val="00EF3B2D"/>
    <w:rsid w:val="00F05F25"/>
    <w:rsid w:val="00F072FB"/>
    <w:rsid w:val="00F231F8"/>
    <w:rsid w:val="00F24D83"/>
    <w:rsid w:val="00F279D4"/>
    <w:rsid w:val="00F45BF6"/>
    <w:rsid w:val="00F51F81"/>
    <w:rsid w:val="00F531F3"/>
    <w:rsid w:val="00F57C6D"/>
    <w:rsid w:val="00F57FB7"/>
    <w:rsid w:val="00F86925"/>
    <w:rsid w:val="00F97A8E"/>
    <w:rsid w:val="00FA2585"/>
    <w:rsid w:val="00FD14AA"/>
    <w:rsid w:val="00FD413E"/>
    <w:rsid w:val="00FD55BC"/>
    <w:rsid w:val="00FE18D2"/>
    <w:rsid w:val="00FE65F4"/>
    <w:rsid w:val="00FF5612"/>
    <w:rsid w:val="00FF753F"/>
    <w:rsid w:val="00FF7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A9252DB"/>
  <w15:docId w15:val="{F1F3535B-3C4F-47BF-B534-1E6A63F8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B21339"/>
    <w:pPr>
      <w:ind w:left="720"/>
      <w:contextualSpacing/>
    </w:pPr>
  </w:style>
  <w:style w:type="table" w:styleId="Tablaconcuadrcula">
    <w:name w:val="Table Grid"/>
    <w:basedOn w:val="Tablanormal"/>
    <w:uiPriority w:val="59"/>
    <w:rsid w:val="006B2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235EC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5EC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5EC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5EC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5EC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5E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5ECB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A25AF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A282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47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04A"/>
  </w:style>
  <w:style w:type="paragraph" w:styleId="Piedepgina">
    <w:name w:val="footer"/>
    <w:basedOn w:val="Normal"/>
    <w:link w:val="PiedepginaCar"/>
    <w:uiPriority w:val="99"/>
    <w:unhideWhenUsed/>
    <w:rsid w:val="00C470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04A"/>
  </w:style>
  <w:style w:type="character" w:customStyle="1" w:styleId="PrrafodelistaCar">
    <w:name w:val="Párrafo de lista Car"/>
    <w:basedOn w:val="Fuentedeprrafopredeter"/>
    <w:link w:val="Prrafodelista"/>
    <w:uiPriority w:val="34"/>
    <w:rsid w:val="00C4704A"/>
  </w:style>
  <w:style w:type="character" w:styleId="Textodelmarcadordeposicin">
    <w:name w:val="Placeholder Text"/>
    <w:basedOn w:val="Fuentedeprrafopredeter"/>
    <w:uiPriority w:val="99"/>
    <w:semiHidden/>
    <w:rsid w:val="00762A2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2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35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28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471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37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8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8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426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502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81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17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4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16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923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5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7814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35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7671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24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659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66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7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79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207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0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19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20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33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0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07598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47457">
          <w:marLeft w:val="40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4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845760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4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2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96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898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5456">
                      <w:blockQuote w:val="1"/>
                      <w:marLeft w:val="225"/>
                      <w:marRight w:val="0"/>
                      <w:marTop w:val="375"/>
                      <w:marBottom w:val="375"/>
                      <w:divBdr>
                        <w:top w:val="none" w:sz="0" w:space="0" w:color="auto"/>
                        <w:left w:val="single" w:sz="12" w:space="8" w:color="F5B0B3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083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89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957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38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71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2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9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65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67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5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2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46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72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86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376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60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36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1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96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70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74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238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79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E802-9604-48EA-8544-6EC04264E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362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Osmer Carranza Ramirez</dc:creator>
  <cp:keywords/>
  <dc:description/>
  <cp:lastModifiedBy>Edwin</cp:lastModifiedBy>
  <cp:revision>15</cp:revision>
  <cp:lastPrinted>2020-02-28T19:59:00Z</cp:lastPrinted>
  <dcterms:created xsi:type="dcterms:W3CDTF">2020-06-30T06:39:00Z</dcterms:created>
  <dcterms:modified xsi:type="dcterms:W3CDTF">2020-06-30T16:58:00Z</dcterms:modified>
</cp:coreProperties>
</file>